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81" w:rsidRDefault="007D7281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7281" w:rsidRDefault="007D7281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7281" w:rsidRDefault="007D7281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Наставничко веће је на седници одржаној 26.03.2026.године донело </w:t>
      </w:r>
    </w:p>
    <w:p w:rsidR="007D7281" w:rsidRPr="007D7281" w:rsidRDefault="007D7281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D7281" w:rsidRDefault="007D7281" w:rsidP="007D728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D728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ОДЛУКУ О КОРИШЋЕЊУ УЏБЕНИКА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ОД ШКОЛСКЕ 2026/2027.ГОДИНЕ</w:t>
      </w:r>
    </w:p>
    <w:p w:rsidR="007D7281" w:rsidRDefault="007D7281" w:rsidP="007D728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D7281" w:rsidRPr="007D7281" w:rsidRDefault="007D7281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  <w:lang w:val="sr-Cyrl-RS"/>
        </w:rPr>
      </w:pPr>
      <w:r>
        <w:rPr>
          <w:rFonts w:ascii="Times New Roman" w:hAnsi="Times New Roman" w:cs="Times New Roman"/>
          <w:sz w:val="24"/>
          <w:szCs w:val="28"/>
          <w:lang w:val="sr-Cyrl-RS"/>
        </w:rPr>
        <w:t xml:space="preserve">Састављен је списак свих уџбеника по класама, који ће се користити. </w:t>
      </w:r>
    </w:p>
    <w:p w:rsidR="007D7281" w:rsidRDefault="007D7281" w:rsidP="000C2B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2B8A" w:rsidRPr="000C2B8A" w:rsidRDefault="000C2B8A" w:rsidP="000C2B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>Уџбеници који се користе у настави виолине</w:t>
      </w:r>
    </w:p>
    <w:p w:rsidR="000C2B8A" w:rsidRPr="000C2B8A" w:rsidRDefault="000C2B8A" w:rsidP="000C2B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>Први разред</w:t>
      </w:r>
    </w:p>
    <w:p w:rsidR="000C2B8A" w:rsidRPr="000C2B8A" w:rsidRDefault="000C2B8A" w:rsidP="000C2B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Избор етида за виолину,свеска 1 </w:t>
      </w:r>
    </w:p>
    <w:p w:rsidR="000C2B8A" w:rsidRPr="000C2B8A" w:rsidRDefault="000C2B8A" w:rsidP="000C2B8A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 xml:space="preserve">     Аутори: </w:t>
      </w:r>
    </w:p>
    <w:p w:rsidR="000C2B8A" w:rsidRPr="000C2B8A" w:rsidRDefault="000C2B8A" w:rsidP="000C2B8A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 xml:space="preserve">     К.К.Родионов</w:t>
      </w:r>
    </w:p>
    <w:p w:rsidR="000C2B8A" w:rsidRPr="000C2B8A" w:rsidRDefault="000C2B8A" w:rsidP="000C2B8A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 xml:space="preserve">     М.А.Гарлицкиј</w:t>
      </w:r>
    </w:p>
    <w:p w:rsidR="000C2B8A" w:rsidRPr="000C2B8A" w:rsidRDefault="000C2B8A" w:rsidP="000C2B8A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 xml:space="preserve">     К.А.Фортунатов</w:t>
      </w:r>
    </w:p>
    <w:p w:rsidR="000C2B8A" w:rsidRPr="000C2B8A" w:rsidRDefault="000C2B8A" w:rsidP="000C2B8A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 xml:space="preserve">     Издавач: </w:t>
      </w:r>
      <w:r w:rsidRPr="000C2B8A">
        <w:rPr>
          <w:lang w:val="sr-Cyrl-RS"/>
        </w:rPr>
        <w:t>"Нота“ Књажевац</w:t>
      </w:r>
    </w:p>
    <w:p w:rsidR="000C2B8A" w:rsidRPr="000C2B8A" w:rsidRDefault="000C2B8A" w:rsidP="000C2B8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2B8A" w:rsidRPr="000C2B8A" w:rsidRDefault="000C2B8A" w:rsidP="000C2B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Школа за виолину 1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Аутор: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Дејан Марковић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Издавач: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"Нота“ Књажевац</w:t>
      </w:r>
    </w:p>
    <w:p w:rsidR="000C2B8A" w:rsidRPr="000C2B8A" w:rsidRDefault="000C2B8A" w:rsidP="000C2B8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2B8A" w:rsidRPr="000C2B8A" w:rsidRDefault="000C2B8A" w:rsidP="000C2B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>Композиције за виолину и клавир, свеска 1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Аутор: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Милорад Ђуричић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Издавач: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"Нота“ Књажевац</w:t>
      </w:r>
    </w:p>
    <w:p w:rsidR="000C2B8A" w:rsidRPr="000C2B8A" w:rsidRDefault="000C2B8A" w:rsidP="000C2B8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2B8A" w:rsidRPr="000C2B8A" w:rsidRDefault="000C2B8A" w:rsidP="000C2B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>Виолинска почетница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Аутори: 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>Љиљана Степановић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>Светлана Вилић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Издавач: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 xml:space="preserve"> „Завод за уџбенике“</w:t>
      </w:r>
    </w:p>
    <w:p w:rsidR="000C2B8A" w:rsidRPr="000C2B8A" w:rsidRDefault="000C2B8A" w:rsidP="000C2B8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2B8A" w:rsidRPr="000C2B8A" w:rsidRDefault="000C2B8A" w:rsidP="000C2B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>„Основне вежбе за виолину“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Аутор: 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>К.Флеш</w:t>
      </w:r>
    </w:p>
    <w:p w:rsidR="000C2B8A" w:rsidRPr="000C2B8A" w:rsidRDefault="000C2B8A" w:rsidP="000C2B8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>Други разред</w:t>
      </w:r>
    </w:p>
    <w:p w:rsidR="000C2B8A" w:rsidRPr="000C2B8A" w:rsidRDefault="000C2B8A" w:rsidP="000C2B8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Избор етида за виолину,свеска 1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Аутори: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К.К.Родионов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М.А.Гарлицкиј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К.А.Фортунатов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Издавач: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"Нота“ Књажевац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2B8A" w:rsidRPr="000C2B8A" w:rsidRDefault="000C2B8A" w:rsidP="000C2B8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>Школа за виолину 1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Аутор: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Дејан Марковић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Издавач: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"Нота“ Књажевац</w:t>
      </w:r>
    </w:p>
    <w:p w:rsidR="000C2B8A" w:rsidRPr="000C2B8A" w:rsidRDefault="000C2B8A" w:rsidP="000C2B8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>3.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 xml:space="preserve"> Композиције за виолину и клавир, свеска 1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Аутор: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Милорад Ђуричић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Издавач: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"Нота“ Књажевац</w:t>
      </w:r>
    </w:p>
    <w:p w:rsidR="000C2B8A" w:rsidRPr="000C2B8A" w:rsidRDefault="000C2B8A" w:rsidP="000C2B8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>4.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 xml:space="preserve">  Школа за виолину 2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Аутор: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Дејан Марковић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Издавач: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"Нота“ Књажевац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>5.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 xml:space="preserve">  Скале и арпеђа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</w:t>
      </w: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Аутор: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А.Григоријан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Издавач: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"Нота“ Књажевац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2B8A" w:rsidRPr="000C2B8A" w:rsidRDefault="000C2B8A" w:rsidP="000C2B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>„Основне вежбе за виолину“</w:t>
      </w:r>
    </w:p>
    <w:p w:rsidR="000C2B8A" w:rsidRPr="000C2B8A" w:rsidRDefault="000C2B8A" w:rsidP="000C2B8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Аутор: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К.Флеш</w:t>
      </w:r>
    </w:p>
    <w:p w:rsidR="000C2B8A" w:rsidRPr="000C2B8A" w:rsidRDefault="000C2B8A" w:rsidP="000C2B8A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</w:t>
      </w: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Издавач: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"Нота“ Књажевац</w:t>
      </w:r>
    </w:p>
    <w:p w:rsidR="000C2B8A" w:rsidRPr="000C2B8A" w:rsidRDefault="000C2B8A" w:rsidP="000C2B8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>Трећи разред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  </w:t>
      </w: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Избор етида за виолину,свеска 1 </w:t>
      </w:r>
    </w:p>
    <w:p w:rsidR="000C2B8A" w:rsidRPr="000C2B8A" w:rsidRDefault="000C2B8A" w:rsidP="000C2B8A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 xml:space="preserve">     Аутори: </w:t>
      </w:r>
    </w:p>
    <w:p w:rsidR="000C2B8A" w:rsidRPr="000C2B8A" w:rsidRDefault="000C2B8A" w:rsidP="000C2B8A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 xml:space="preserve">     К.К.Родионов</w:t>
      </w:r>
    </w:p>
    <w:p w:rsidR="000C2B8A" w:rsidRPr="000C2B8A" w:rsidRDefault="000C2B8A" w:rsidP="000C2B8A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 xml:space="preserve">     М.А.Гарлицкиј</w:t>
      </w:r>
    </w:p>
    <w:p w:rsidR="000C2B8A" w:rsidRPr="000C2B8A" w:rsidRDefault="000C2B8A" w:rsidP="000C2B8A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 xml:space="preserve">     К.А.Фортунатов</w:t>
      </w:r>
    </w:p>
    <w:p w:rsidR="000C2B8A" w:rsidRPr="000C2B8A" w:rsidRDefault="000C2B8A" w:rsidP="000C2B8A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 xml:space="preserve">     Издавач: </w:t>
      </w:r>
      <w:r w:rsidRPr="000C2B8A">
        <w:rPr>
          <w:lang w:val="sr-Cyrl-RS"/>
        </w:rPr>
        <w:t>"Нота“ Књажевац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2. 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Школа за виолину 2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Аутор: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Дејан Марковић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Издавач: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"Нота“ Књажевац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3. 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Школа за виолину 3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Аутор: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Дејан Марковић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Издавач: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"Нота“ Књажевац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4. 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Скале и арпеђа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</w:t>
      </w: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Аутор: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А.Григоријан</w:t>
      </w:r>
    </w:p>
    <w:p w:rsidR="000C2B8A" w:rsidRPr="000C2B8A" w:rsidRDefault="000C2B8A" w:rsidP="000C2B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Издавач: </w:t>
      </w:r>
      <w:r w:rsidRPr="000C2B8A">
        <w:rPr>
          <w:rFonts w:ascii="Times New Roman" w:hAnsi="Times New Roman" w:cs="Times New Roman"/>
          <w:sz w:val="24"/>
          <w:szCs w:val="24"/>
          <w:lang w:val="sr-Cyrl-RS"/>
        </w:rPr>
        <w:t>"Нота“ Књажевац</w:t>
      </w:r>
    </w:p>
    <w:p w:rsidR="000C2B8A" w:rsidRDefault="000C2B8A" w:rsidP="000C2B8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D7281" w:rsidRDefault="007D7281" w:rsidP="000C2B8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D7281" w:rsidRDefault="007D7281" w:rsidP="000C2B8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D7281" w:rsidRDefault="007D7281" w:rsidP="000C2B8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A1D4B" w:rsidRDefault="004A1D4B" w:rsidP="000C2B8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A1D4B" w:rsidRDefault="004A1D4B" w:rsidP="000C2B8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C2B8A" w:rsidRPr="000C2B8A" w:rsidRDefault="000C2B8A" w:rsidP="000C2B8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>По одлуци стручног већа гитаре</w:t>
      </w:r>
    </w:p>
    <w:p w:rsidR="000C2B8A" w:rsidRPr="000C2B8A" w:rsidRDefault="000C2B8A" w:rsidP="000C2B8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>Уџбеници који се користе у настави гитаре</w:t>
      </w:r>
    </w:p>
    <w:p w:rsidR="000C2B8A" w:rsidRPr="000C2B8A" w:rsidRDefault="000C2B8A" w:rsidP="000C2B8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>почев од школске 2026/2027 године</w:t>
      </w:r>
    </w:p>
    <w:p w:rsidR="000C2B8A" w:rsidRPr="000C2B8A" w:rsidRDefault="000C2B8A" w:rsidP="007D72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>Први разред</w:t>
      </w:r>
    </w:p>
    <w:p w:rsidR="000C2B8A" w:rsidRPr="000C2B8A" w:rsidRDefault="000C2B8A" w:rsidP="007D7281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>Чаробни свет гитаре – Почетна школа за гитару</w:t>
      </w:r>
    </w:p>
    <w:p w:rsidR="000C2B8A" w:rsidRPr="000C2B8A" w:rsidRDefault="000C2B8A" w:rsidP="007D7281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>Школа гитаре за младе почетнике</w:t>
      </w:r>
    </w:p>
    <w:p w:rsidR="000C2B8A" w:rsidRPr="000C2B8A" w:rsidRDefault="000C2B8A" w:rsidP="007D7281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>Школа за гитару</w:t>
      </w:r>
      <w:r w:rsidRPr="000C2B8A">
        <w:rPr>
          <w:rFonts w:ascii="Times New Roman" w:hAnsi="Times New Roman" w:cs="Times New Roman"/>
          <w:sz w:val="24"/>
          <w:szCs w:val="24"/>
          <w:lang w:val="en-US"/>
        </w:rPr>
        <w:t xml:space="preserve"> 1b</w:t>
      </w:r>
    </w:p>
    <w:p w:rsidR="000C2B8A" w:rsidRPr="000C2B8A" w:rsidRDefault="000C2B8A" w:rsidP="007D728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2B8A" w:rsidRPr="000C2B8A" w:rsidRDefault="007D7281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>
        <w:rPr>
          <w:lang w:val="sr-Cyrl-RS"/>
        </w:rPr>
        <w:t xml:space="preserve">   </w:t>
      </w:r>
      <w:r w:rsidR="000C2B8A" w:rsidRPr="000C2B8A">
        <w:rPr>
          <w:color w:val="000000" w:themeColor="text1"/>
          <w:lang w:val="sr-Cyrl-RS"/>
        </w:rPr>
        <w:t xml:space="preserve">Аутори: </w:t>
      </w:r>
    </w:p>
    <w:p w:rsidR="000C2B8A" w:rsidRPr="000C2B8A" w:rsidRDefault="007D7281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  </w:t>
      </w:r>
      <w:r w:rsidR="000C2B8A" w:rsidRPr="000C2B8A">
        <w:rPr>
          <w:color w:val="000000" w:themeColor="text1"/>
          <w:lang w:val="sr-Cyrl-RS"/>
        </w:rPr>
        <w:t xml:space="preserve"> Милан Дујмовић</w:t>
      </w:r>
    </w:p>
    <w:p w:rsidR="000C2B8A" w:rsidRPr="000C2B8A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 xml:space="preserve">   Издавач: „</w:t>
      </w:r>
      <w:r w:rsidRPr="000C2B8A">
        <w:rPr>
          <w:lang w:val="sr-Cyrl-RS"/>
        </w:rPr>
        <w:t>Завод за уџбенике“</w:t>
      </w:r>
    </w:p>
    <w:p w:rsidR="000C2B8A" w:rsidRPr="007D7281" w:rsidRDefault="000C2B8A" w:rsidP="007D728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2B8A" w:rsidRPr="000C2B8A" w:rsidRDefault="000C2B8A" w:rsidP="007D72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>Други разред</w:t>
      </w:r>
    </w:p>
    <w:p w:rsidR="000C2B8A" w:rsidRPr="000C2B8A" w:rsidRDefault="000C2B8A" w:rsidP="007D728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 xml:space="preserve">Школа за гитару </w:t>
      </w:r>
      <w:r w:rsidRPr="000C2B8A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0C2B8A" w:rsidRPr="000C2B8A" w:rsidRDefault="000C2B8A" w:rsidP="007D728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sz w:val="24"/>
          <w:szCs w:val="24"/>
          <w:lang w:val="sr-Cyrl-RS"/>
        </w:rPr>
        <w:t>Чаробни свет гитаре – Почетна школа за гитару</w:t>
      </w:r>
    </w:p>
    <w:p w:rsidR="000C2B8A" w:rsidRPr="000C2B8A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</w:p>
    <w:p w:rsidR="000C2B8A" w:rsidRPr="000C2B8A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lang w:val="sr-Cyrl-RS"/>
        </w:rPr>
        <w:t xml:space="preserve">    </w:t>
      </w:r>
      <w:r w:rsidRPr="000C2B8A">
        <w:rPr>
          <w:color w:val="000000" w:themeColor="text1"/>
          <w:lang w:val="sr-Cyrl-RS"/>
        </w:rPr>
        <w:t xml:space="preserve">Аутори: </w:t>
      </w:r>
    </w:p>
    <w:p w:rsidR="000C2B8A" w:rsidRPr="000C2B8A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>Милан Дујмовић</w:t>
      </w:r>
    </w:p>
    <w:p w:rsidR="007D7281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>Јован Јовичић</w:t>
      </w:r>
    </w:p>
    <w:p w:rsidR="000C2B8A" w:rsidRPr="007D7281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 xml:space="preserve"> Издавач: „</w:t>
      </w:r>
      <w:r w:rsidRPr="000C2B8A">
        <w:rPr>
          <w:lang w:val="sr-Cyrl-RS"/>
        </w:rPr>
        <w:t>Завод за уџбенике“</w:t>
      </w:r>
    </w:p>
    <w:p w:rsidR="000C2B8A" w:rsidRPr="000C2B8A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lang w:val="sr-Cyrl-RS"/>
        </w:rPr>
        <w:t>"Нота“ Књажевац</w:t>
      </w:r>
    </w:p>
    <w:p w:rsidR="000C2B8A" w:rsidRPr="000C2B8A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lang w:val="sr-Cyrl-RS"/>
        </w:rPr>
      </w:pPr>
    </w:p>
    <w:p w:rsidR="000C2B8A" w:rsidRPr="000C2B8A" w:rsidRDefault="000C2B8A" w:rsidP="007D72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>Трећи разред</w:t>
      </w:r>
    </w:p>
    <w:p w:rsidR="000C2B8A" w:rsidRPr="007D7281" w:rsidRDefault="000C2B8A" w:rsidP="007D728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D72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Школа за гитару </w:t>
      </w:r>
      <w:r w:rsidRPr="007D72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</w:p>
    <w:p w:rsidR="000C2B8A" w:rsidRPr="000C2B8A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 xml:space="preserve"> Аутори: Јован Јовичић</w:t>
      </w:r>
    </w:p>
    <w:p w:rsidR="000C2B8A" w:rsidRPr="000C2B8A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 xml:space="preserve">   Издавач: </w:t>
      </w:r>
      <w:r w:rsidRPr="000C2B8A">
        <w:rPr>
          <w:lang w:val="sr-Cyrl-RS"/>
        </w:rPr>
        <w:t>"Нота“ Књажевац</w:t>
      </w:r>
    </w:p>
    <w:p w:rsidR="000C2B8A" w:rsidRDefault="000C2B8A" w:rsidP="007D72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D7281" w:rsidRDefault="007D7281" w:rsidP="007D72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D7281" w:rsidRPr="000C2B8A" w:rsidRDefault="007D7281" w:rsidP="007D72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2B8A" w:rsidRPr="000C2B8A" w:rsidRDefault="000C2B8A" w:rsidP="007D72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Четврти разред </w:t>
      </w:r>
    </w:p>
    <w:p w:rsidR="000C2B8A" w:rsidRPr="007D7281" w:rsidRDefault="000C2B8A" w:rsidP="007D728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Школа за гитару </w:t>
      </w: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</w:p>
    <w:p w:rsidR="000C2B8A" w:rsidRPr="000C2B8A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lang w:val="sr-Cyrl-RS"/>
        </w:rPr>
        <w:t xml:space="preserve">    </w:t>
      </w:r>
      <w:r w:rsidR="007D7281">
        <w:rPr>
          <w:color w:val="000000" w:themeColor="text1"/>
          <w:lang w:val="sr-Cyrl-RS"/>
        </w:rPr>
        <w:t>Аутори:</w:t>
      </w:r>
      <w:r w:rsidRPr="000C2B8A">
        <w:rPr>
          <w:color w:val="000000" w:themeColor="text1"/>
          <w:lang w:val="sr-Cyrl-RS"/>
        </w:rPr>
        <w:t xml:space="preserve">Јован Јовичић   </w:t>
      </w:r>
    </w:p>
    <w:p w:rsidR="000C2B8A" w:rsidRPr="007D7281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color w:val="000000" w:themeColor="text1"/>
          <w:lang w:val="sr-Cyrl-RS"/>
        </w:rPr>
        <w:t xml:space="preserve">Издавач: </w:t>
      </w:r>
      <w:r w:rsidRPr="000C2B8A">
        <w:rPr>
          <w:lang w:val="sr-Cyrl-RS"/>
        </w:rPr>
        <w:t>"Нота“ Књажевац</w:t>
      </w:r>
    </w:p>
    <w:p w:rsidR="000C2B8A" w:rsidRPr="000C2B8A" w:rsidRDefault="000C2B8A" w:rsidP="007D72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Пети разред </w:t>
      </w:r>
    </w:p>
    <w:p w:rsidR="007D7281" w:rsidRDefault="000C2B8A" w:rsidP="007D728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94DF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Школа за гитару </w:t>
      </w:r>
      <w:r w:rsidRPr="00694D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</w:p>
    <w:p w:rsidR="000C2B8A" w:rsidRPr="007D7281" w:rsidRDefault="000C2B8A" w:rsidP="007D728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D7281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7D72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Аутори:  Јован Јовичић</w:t>
      </w:r>
    </w:p>
    <w:p w:rsidR="000C2B8A" w:rsidRPr="000C2B8A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lang w:val="sr-Cyrl-RS"/>
        </w:rPr>
      </w:pPr>
      <w:r w:rsidRPr="000C2B8A">
        <w:rPr>
          <w:color w:val="000000" w:themeColor="text1"/>
          <w:lang w:val="sr-Cyrl-RS"/>
        </w:rPr>
        <w:t xml:space="preserve">   Издавач: </w:t>
      </w:r>
      <w:r w:rsidRPr="000C2B8A">
        <w:rPr>
          <w:lang w:val="sr-Cyrl-RS"/>
        </w:rPr>
        <w:t>"Нота“ Књажевац</w:t>
      </w:r>
    </w:p>
    <w:p w:rsidR="000C2B8A" w:rsidRPr="000C2B8A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lang w:val="sr-Cyrl-RS"/>
        </w:rPr>
        <w:tab/>
        <w:t xml:space="preserve">         </w:t>
      </w:r>
    </w:p>
    <w:p w:rsidR="000C2B8A" w:rsidRPr="000C2B8A" w:rsidRDefault="000C2B8A" w:rsidP="007D72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Шести разред </w:t>
      </w:r>
    </w:p>
    <w:p w:rsidR="000C2B8A" w:rsidRPr="007D7281" w:rsidRDefault="000C2B8A" w:rsidP="007D728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Школа за гитару </w:t>
      </w:r>
      <w:r w:rsidRPr="000C2B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</w:p>
    <w:p w:rsidR="000C2B8A" w:rsidRPr="000C2B8A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sr-Cyrl-RS"/>
        </w:rPr>
      </w:pPr>
      <w:r w:rsidRPr="000C2B8A">
        <w:rPr>
          <w:lang w:val="sr-Cyrl-RS"/>
        </w:rPr>
        <w:t xml:space="preserve">    </w:t>
      </w:r>
      <w:r w:rsidRPr="000C2B8A">
        <w:rPr>
          <w:color w:val="000000" w:themeColor="text1"/>
          <w:lang w:val="sr-Cyrl-RS"/>
        </w:rPr>
        <w:t>Аутори: Јован Јовичић</w:t>
      </w:r>
    </w:p>
    <w:p w:rsidR="000C2B8A" w:rsidRPr="000C2B8A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lang w:val="sr-Cyrl-RS"/>
        </w:rPr>
      </w:pPr>
      <w:r w:rsidRPr="000C2B8A">
        <w:rPr>
          <w:color w:val="000000" w:themeColor="text1"/>
          <w:lang w:val="sr-Cyrl-RS"/>
        </w:rPr>
        <w:t xml:space="preserve">   Издавач: </w:t>
      </w:r>
      <w:r w:rsidRPr="000C2B8A">
        <w:rPr>
          <w:lang w:val="sr-Cyrl-RS"/>
        </w:rPr>
        <w:t>"Нота“ Књажевац</w:t>
      </w:r>
    </w:p>
    <w:p w:rsidR="000C2B8A" w:rsidRPr="000C2B8A" w:rsidRDefault="000C2B8A" w:rsidP="007D7281">
      <w:pPr>
        <w:pStyle w:val="NormalWeb"/>
        <w:spacing w:before="0" w:beforeAutospacing="0" w:after="0" w:afterAutospacing="0" w:line="360" w:lineRule="auto"/>
        <w:ind w:right="-158" w:firstLine="708"/>
        <w:rPr>
          <w:lang w:val="sr-Cyrl-RS"/>
        </w:rPr>
      </w:pPr>
      <w:r w:rsidRPr="000C2B8A">
        <w:rPr>
          <w:lang w:val="sr-Cyrl-RS"/>
        </w:rPr>
        <w:t>Напомена:</w:t>
      </w:r>
    </w:p>
    <w:p w:rsidR="000C2B8A" w:rsidRPr="000C2B8A" w:rsidRDefault="000C2B8A" w:rsidP="007D7281">
      <w:pPr>
        <w:pStyle w:val="NormalWeb"/>
        <w:spacing w:before="0" w:beforeAutospacing="0" w:after="0" w:afterAutospacing="0" w:line="360" w:lineRule="auto"/>
        <w:ind w:right="-158"/>
        <w:rPr>
          <w:color w:val="000000" w:themeColor="text1"/>
          <w:lang w:val="ru-RU"/>
        </w:rPr>
      </w:pPr>
      <w:r w:rsidRPr="000C2B8A">
        <w:rPr>
          <w:lang w:val="sr-Cyrl-RS"/>
        </w:rPr>
        <w:t xml:space="preserve"> Користи се и нотни материјал са сајта </w:t>
      </w:r>
      <w:r w:rsidRPr="000C2B8A">
        <w:rPr>
          <w:lang w:val="en-AU"/>
        </w:rPr>
        <w:t>IMSLP</w:t>
      </w:r>
    </w:p>
    <w:p w:rsidR="000C2B8A" w:rsidRDefault="000C2B8A" w:rsidP="000C2B8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C2B8A" w:rsidRDefault="000C2B8A" w:rsidP="000C2B8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D7281" w:rsidRDefault="007D7281" w:rsidP="000C2B8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D7281" w:rsidRDefault="007D7281" w:rsidP="000C2B8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D7281" w:rsidRDefault="007D7281" w:rsidP="000C2B8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D7281" w:rsidRDefault="007D7281" w:rsidP="000C2B8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D7281" w:rsidRDefault="007D7281" w:rsidP="000C2B8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D7281" w:rsidRDefault="007D7281" w:rsidP="000C2B8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D7281" w:rsidRDefault="007D7281" w:rsidP="000C2B8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C2B8A" w:rsidRPr="00852983" w:rsidRDefault="000C2B8A" w:rsidP="000C2B8A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2983">
        <w:rPr>
          <w:rFonts w:ascii="Times New Roman" w:hAnsi="Times New Roman" w:cs="Times New Roman"/>
          <w:b/>
          <w:sz w:val="24"/>
          <w:szCs w:val="24"/>
          <w:lang w:val="ru-RU"/>
        </w:rPr>
        <w:t>Уџбеници за наставу клавира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2983">
        <w:rPr>
          <w:rFonts w:ascii="Times New Roman" w:hAnsi="Times New Roman" w:cs="Times New Roman"/>
          <w:sz w:val="24"/>
          <w:szCs w:val="24"/>
          <w:lang w:val="ru-RU"/>
        </w:rPr>
        <w:t xml:space="preserve">Стручно веће клавира донело је одлуку да </w:t>
      </w:r>
      <w:r w:rsidRPr="00852983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852983">
        <w:rPr>
          <w:rFonts w:ascii="Times New Roman" w:hAnsi="Times New Roman" w:cs="Times New Roman"/>
          <w:sz w:val="24"/>
          <w:szCs w:val="24"/>
          <w:lang w:val="ru-RU"/>
        </w:rPr>
        <w:t>почевши од 2026/27. Школске године користе следећи наведени уџбеници: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2983">
        <w:rPr>
          <w:rFonts w:ascii="Times New Roman" w:hAnsi="Times New Roman" w:cs="Times New Roman"/>
          <w:sz w:val="24"/>
          <w:szCs w:val="24"/>
          <w:lang w:val="ru-RU"/>
        </w:rPr>
        <w:t>-Клавирска вежбанка за први разред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2983">
        <w:rPr>
          <w:rFonts w:ascii="Times New Roman" w:hAnsi="Times New Roman" w:cs="Times New Roman"/>
          <w:sz w:val="24"/>
          <w:szCs w:val="24"/>
          <w:lang w:val="ru-RU"/>
        </w:rPr>
        <w:t xml:space="preserve"> Аутор: Јела Кршић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2983">
        <w:rPr>
          <w:rFonts w:ascii="Times New Roman" w:hAnsi="Times New Roman" w:cs="Times New Roman"/>
          <w:sz w:val="24"/>
          <w:szCs w:val="24"/>
          <w:lang w:val="ru-RU"/>
        </w:rPr>
        <w:t xml:space="preserve"> Издавач: </w:t>
      </w:r>
      <w:r w:rsidRPr="00852983">
        <w:rPr>
          <w:rFonts w:ascii="Times New Roman" w:hAnsi="Times New Roman" w:cs="Times New Roman"/>
          <w:sz w:val="24"/>
          <w:szCs w:val="24"/>
          <w:lang w:val="en-AU"/>
        </w:rPr>
        <w:t>Mar</w:t>
      </w:r>
      <w:r w:rsidRPr="008529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2983">
        <w:rPr>
          <w:rFonts w:ascii="Times New Roman" w:hAnsi="Times New Roman" w:cs="Times New Roman"/>
          <w:sz w:val="24"/>
          <w:szCs w:val="24"/>
          <w:lang w:val="en-AU"/>
        </w:rPr>
        <w:t>Company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2983">
        <w:rPr>
          <w:rFonts w:ascii="Times New Roman" w:hAnsi="Times New Roman" w:cs="Times New Roman"/>
          <w:sz w:val="24"/>
          <w:szCs w:val="24"/>
          <w:lang w:val="ru-RU"/>
        </w:rPr>
        <w:t>-Школица за клавир ниво А,Б,Ц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2983">
        <w:rPr>
          <w:rFonts w:ascii="Times New Roman" w:hAnsi="Times New Roman" w:cs="Times New Roman"/>
          <w:sz w:val="24"/>
          <w:szCs w:val="24"/>
          <w:lang w:val="ru-RU"/>
        </w:rPr>
        <w:t xml:space="preserve">   Аутор: Мирослава Лили Петровић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2983">
        <w:rPr>
          <w:rFonts w:ascii="Times New Roman" w:hAnsi="Times New Roman" w:cs="Times New Roman"/>
          <w:sz w:val="24"/>
          <w:szCs w:val="24"/>
          <w:lang w:val="ru-RU"/>
        </w:rPr>
        <w:t xml:space="preserve">   Издавач: Нота Књажевац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2983">
        <w:rPr>
          <w:rFonts w:ascii="Times New Roman" w:hAnsi="Times New Roman" w:cs="Times New Roman"/>
          <w:sz w:val="24"/>
          <w:szCs w:val="24"/>
          <w:lang w:val="ru-RU"/>
        </w:rPr>
        <w:t>-Клавирска читанка за други разред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2983">
        <w:rPr>
          <w:rFonts w:ascii="Times New Roman" w:hAnsi="Times New Roman" w:cs="Times New Roman"/>
          <w:sz w:val="24"/>
          <w:szCs w:val="24"/>
          <w:lang w:val="ru-RU"/>
        </w:rPr>
        <w:t xml:space="preserve">   Аутор: Јела Кршић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2983">
        <w:rPr>
          <w:rFonts w:ascii="Times New Roman" w:hAnsi="Times New Roman" w:cs="Times New Roman"/>
          <w:sz w:val="24"/>
          <w:szCs w:val="24"/>
          <w:lang w:val="ru-RU"/>
        </w:rPr>
        <w:t xml:space="preserve">   Издавач: </w:t>
      </w:r>
      <w:r w:rsidRPr="00852983">
        <w:rPr>
          <w:rFonts w:ascii="Times New Roman" w:hAnsi="Times New Roman" w:cs="Times New Roman"/>
          <w:sz w:val="24"/>
          <w:szCs w:val="24"/>
          <w:lang w:val="en-AU"/>
        </w:rPr>
        <w:t>Mar</w:t>
      </w:r>
      <w:r w:rsidRPr="008529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2983">
        <w:rPr>
          <w:rFonts w:ascii="Times New Roman" w:hAnsi="Times New Roman" w:cs="Times New Roman"/>
          <w:sz w:val="24"/>
          <w:szCs w:val="24"/>
          <w:lang w:val="en-AU"/>
        </w:rPr>
        <w:t>Company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29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52983">
        <w:rPr>
          <w:rFonts w:ascii="Times New Roman" w:hAnsi="Times New Roman" w:cs="Times New Roman"/>
          <w:sz w:val="24"/>
          <w:szCs w:val="24"/>
          <w:lang w:val="sr-Cyrl-RS"/>
        </w:rPr>
        <w:t>Клавирска вежбанка за трећи разред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2983">
        <w:rPr>
          <w:rFonts w:ascii="Times New Roman" w:hAnsi="Times New Roman" w:cs="Times New Roman"/>
          <w:sz w:val="24"/>
          <w:szCs w:val="24"/>
          <w:lang w:val="sr-Cyrl-RS"/>
        </w:rPr>
        <w:t xml:space="preserve">  Аутор:Јела Кршић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2983">
        <w:rPr>
          <w:rFonts w:ascii="Times New Roman" w:hAnsi="Times New Roman" w:cs="Times New Roman"/>
          <w:sz w:val="24"/>
          <w:szCs w:val="24"/>
          <w:lang w:val="sr-Cyrl-RS"/>
        </w:rPr>
        <w:t xml:space="preserve">  Издавач:Нота Књажевац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2983">
        <w:rPr>
          <w:rFonts w:ascii="Times New Roman" w:hAnsi="Times New Roman" w:cs="Times New Roman"/>
          <w:sz w:val="24"/>
          <w:szCs w:val="24"/>
          <w:lang w:val="sr-Cyrl-RS"/>
        </w:rPr>
        <w:t>-Клавирска хрестоматија за четврти разред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2983">
        <w:rPr>
          <w:rFonts w:ascii="Times New Roman" w:hAnsi="Times New Roman" w:cs="Times New Roman"/>
          <w:sz w:val="24"/>
          <w:szCs w:val="24"/>
          <w:lang w:val="sr-Cyrl-RS"/>
        </w:rPr>
        <w:t xml:space="preserve">  Аутор:Јела Кршић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2983">
        <w:rPr>
          <w:rFonts w:ascii="Times New Roman" w:hAnsi="Times New Roman" w:cs="Times New Roman"/>
          <w:sz w:val="24"/>
          <w:szCs w:val="24"/>
          <w:lang w:val="sr-Cyrl-RS"/>
        </w:rPr>
        <w:t xml:space="preserve">  Издавач:Нота Књажевац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2983">
        <w:rPr>
          <w:rFonts w:ascii="Times New Roman" w:hAnsi="Times New Roman" w:cs="Times New Roman"/>
          <w:sz w:val="24"/>
          <w:szCs w:val="24"/>
          <w:lang w:val="sr-Cyrl-RS"/>
        </w:rPr>
        <w:t>-Клавирска хрестоматија за пети разред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2983">
        <w:rPr>
          <w:rFonts w:ascii="Times New Roman" w:hAnsi="Times New Roman" w:cs="Times New Roman"/>
          <w:sz w:val="24"/>
          <w:szCs w:val="24"/>
          <w:lang w:val="sr-Cyrl-RS"/>
        </w:rPr>
        <w:t xml:space="preserve">  Аутор:Јела Кршић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2983">
        <w:rPr>
          <w:rFonts w:ascii="Times New Roman" w:hAnsi="Times New Roman" w:cs="Times New Roman"/>
          <w:sz w:val="24"/>
          <w:szCs w:val="24"/>
          <w:lang w:val="sr-Cyrl-RS"/>
        </w:rPr>
        <w:t xml:space="preserve">  Издавач:Нота Књажевац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2983">
        <w:rPr>
          <w:rFonts w:ascii="Times New Roman" w:hAnsi="Times New Roman" w:cs="Times New Roman"/>
          <w:sz w:val="24"/>
          <w:szCs w:val="24"/>
          <w:lang w:val="sr-Cyrl-RS"/>
        </w:rPr>
        <w:t>-Клавирска хрестоматија за шести разред</w:t>
      </w:r>
    </w:p>
    <w:p w:rsidR="000C2B8A" w:rsidRPr="00852983" w:rsidRDefault="000C2B8A" w:rsidP="000C2B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2983">
        <w:rPr>
          <w:rFonts w:ascii="Times New Roman" w:hAnsi="Times New Roman" w:cs="Times New Roman"/>
          <w:sz w:val="24"/>
          <w:szCs w:val="24"/>
          <w:lang w:val="sr-Cyrl-RS"/>
        </w:rPr>
        <w:t xml:space="preserve">  Аутор:Јела Кршић</w:t>
      </w:r>
    </w:p>
    <w:p w:rsidR="000C2B8A" w:rsidRPr="00852983" w:rsidRDefault="000C2B8A" w:rsidP="007D728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2983">
        <w:rPr>
          <w:rFonts w:ascii="Times New Roman" w:hAnsi="Times New Roman" w:cs="Times New Roman"/>
          <w:sz w:val="24"/>
          <w:szCs w:val="24"/>
          <w:lang w:val="sr-Cyrl-RS"/>
        </w:rPr>
        <w:t xml:space="preserve">  Издавач:Нота Књажевац</w:t>
      </w:r>
    </w:p>
    <w:p w:rsidR="009316D2" w:rsidRDefault="000C2B8A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2983">
        <w:rPr>
          <w:rFonts w:ascii="Times New Roman" w:hAnsi="Times New Roman" w:cs="Times New Roman"/>
          <w:sz w:val="24"/>
          <w:szCs w:val="24"/>
          <w:lang w:val="sr-Cyrl-RS"/>
        </w:rPr>
        <w:t xml:space="preserve">Поред наведене литературе, користи се и додатни нотни материјал преузет са сајта </w:t>
      </w:r>
      <w:r w:rsidRPr="00852983">
        <w:rPr>
          <w:rFonts w:ascii="Times New Roman" w:hAnsi="Times New Roman" w:cs="Times New Roman"/>
          <w:sz w:val="24"/>
          <w:szCs w:val="24"/>
          <w:lang w:val="en-AU"/>
        </w:rPr>
        <w:t>IMSLP</w:t>
      </w:r>
      <w:r w:rsidRPr="00852983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потреба и интересовања ученика.</w:t>
      </w:r>
    </w:p>
    <w:p w:rsidR="00954BEE" w:rsidRDefault="00954BEE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4BEE" w:rsidRDefault="00954BEE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1D4B" w:rsidRDefault="004A1D4B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1D4B" w:rsidRDefault="004A1D4B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1D4B" w:rsidRDefault="004A1D4B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1D4B" w:rsidRDefault="004A1D4B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954BEE" w:rsidRDefault="00954BEE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Уџбеници за наставу хармонике </w:t>
      </w:r>
    </w:p>
    <w:p w:rsidR="00954BEE" w:rsidRDefault="00954BEE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898" w:type="dxa"/>
        <w:tblLook w:val="04A0" w:firstRow="1" w:lastRow="0" w:firstColumn="1" w:lastColumn="0" w:noHBand="0" w:noVBand="1"/>
      </w:tblPr>
      <w:tblGrid>
        <w:gridCol w:w="1277"/>
        <w:gridCol w:w="1454"/>
        <w:gridCol w:w="1567"/>
        <w:gridCol w:w="1880"/>
        <w:gridCol w:w="2962"/>
        <w:gridCol w:w="3421"/>
        <w:gridCol w:w="1337"/>
      </w:tblGrid>
      <w:tr w:rsidR="00954BEE" w:rsidRPr="00954BEE" w:rsidTr="00DE7A9A">
        <w:trPr>
          <w:trHeight w:val="251"/>
        </w:trPr>
        <w:tc>
          <w:tcPr>
            <w:tcW w:w="2598" w:type="dxa"/>
            <w:gridSpan w:val="3"/>
            <w:vMerge w:val="restart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1300" w:type="dxa"/>
            <w:gridSpan w:val="4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ХАРМОНИКА</w:t>
            </w:r>
          </w:p>
        </w:tc>
      </w:tr>
      <w:tr w:rsidR="00954BEE" w:rsidRPr="00954BEE" w:rsidTr="00DE7A9A">
        <w:trPr>
          <w:trHeight w:val="265"/>
        </w:trPr>
        <w:tc>
          <w:tcPr>
            <w:tcW w:w="2598" w:type="dxa"/>
            <w:gridSpan w:val="3"/>
            <w:vMerge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00" w:type="dxa"/>
            <w:gridSpan w:val="4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Критеријуми за процену уџбеника</w:t>
            </w:r>
          </w:p>
        </w:tc>
      </w:tr>
      <w:tr w:rsidR="00954BEE" w:rsidRPr="00954BEE" w:rsidTr="00DE7A9A">
        <w:trPr>
          <w:trHeight w:val="1286"/>
        </w:trPr>
        <w:tc>
          <w:tcPr>
            <w:tcW w:w="1225" w:type="dxa"/>
          </w:tcPr>
          <w:p w:rsidR="00954BEE" w:rsidRPr="00954BEE" w:rsidRDefault="00954BEE" w:rsidP="0095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Издавач</w:t>
            </w:r>
          </w:p>
        </w:tc>
        <w:tc>
          <w:tcPr>
            <w:tcW w:w="1019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Аутор/</w:t>
            </w:r>
          </w:p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Аутори</w:t>
            </w:r>
          </w:p>
        </w:tc>
        <w:tc>
          <w:tcPr>
            <w:tcW w:w="354" w:type="dxa"/>
          </w:tcPr>
          <w:p w:rsidR="00954BEE" w:rsidRPr="00954BEE" w:rsidRDefault="00954BEE" w:rsidP="00954B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Назив уџбеника </w:t>
            </w:r>
          </w:p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22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3707" w:type="dxa"/>
          </w:tcPr>
          <w:p w:rsidR="00954BEE" w:rsidRPr="00954BEE" w:rsidRDefault="00954BEE" w:rsidP="00954BEE">
            <w:pPr>
              <w:ind w:right="-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Квалитет садржаја </w:t>
            </w:r>
          </w:p>
          <w:p w:rsidR="00954BEE" w:rsidRPr="00954BEE" w:rsidRDefault="00954BEE" w:rsidP="00954BEE">
            <w:pPr>
              <w:spacing w:after="100" w:afterAutospacing="1"/>
              <w:ind w:right="-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(структура градива, постепено увођење појмова, формулација задатака, графичка прегледност и друго)</w:t>
            </w:r>
          </w:p>
        </w:tc>
        <w:tc>
          <w:tcPr>
            <w:tcW w:w="4195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Педагошка оправданост </w:t>
            </w: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(прилагођеност узрасту ученика, присуство диференцираних задатака, прилагођеност ученицима са тешкоћама у учењу и друго)</w:t>
            </w:r>
          </w:p>
        </w:tc>
        <w:tc>
          <w:tcPr>
            <w:tcW w:w="1376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Просечна оцена уџбеника</w:t>
            </w:r>
          </w:p>
        </w:tc>
      </w:tr>
      <w:tr w:rsidR="00954BEE" w:rsidRPr="00954BEE" w:rsidTr="00DE7A9A">
        <w:trPr>
          <w:trHeight w:val="251"/>
        </w:trPr>
        <w:tc>
          <w:tcPr>
            <w:tcW w:w="1225" w:type="dxa"/>
          </w:tcPr>
          <w:p w:rsidR="00954BEE" w:rsidRPr="00954BEE" w:rsidRDefault="00954BEE" w:rsidP="0095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Завод за уџбенике</w:t>
            </w:r>
          </w:p>
        </w:tc>
        <w:tc>
          <w:tcPr>
            <w:tcW w:w="1019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Зоран Ракић</w:t>
            </w:r>
          </w:p>
        </w:tc>
        <w:tc>
          <w:tcPr>
            <w:tcW w:w="354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Хармоника за </w:t>
            </w: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V</w:t>
            </w: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разред основне музичке школе</w:t>
            </w:r>
          </w:p>
        </w:tc>
        <w:tc>
          <w:tcPr>
            <w:tcW w:w="2022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  <w:r w:rsidRPr="00954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3</w:t>
            </w:r>
          </w:p>
        </w:tc>
        <w:tc>
          <w:tcPr>
            <w:tcW w:w="3707" w:type="dxa"/>
          </w:tcPr>
          <w:p w:rsidR="00954BEE" w:rsidRPr="00954BEE" w:rsidRDefault="00954BEE" w:rsidP="00954BEE">
            <w:pPr>
              <w:ind w:right="-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  <w:r w:rsidRPr="00954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3</w:t>
            </w:r>
          </w:p>
        </w:tc>
        <w:tc>
          <w:tcPr>
            <w:tcW w:w="4195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  <w:r w:rsidRPr="00954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3</w:t>
            </w:r>
          </w:p>
        </w:tc>
        <w:tc>
          <w:tcPr>
            <w:tcW w:w="1376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</w:tr>
      <w:tr w:rsidR="00954BEE" w:rsidRPr="00954BEE" w:rsidTr="00DE7A9A">
        <w:trPr>
          <w:trHeight w:val="251"/>
        </w:trPr>
        <w:tc>
          <w:tcPr>
            <w:tcW w:w="1225" w:type="dxa"/>
          </w:tcPr>
          <w:p w:rsidR="00954BEE" w:rsidRPr="00954BEE" w:rsidRDefault="00954BEE" w:rsidP="0095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Завод за уџбенике</w:t>
            </w:r>
          </w:p>
        </w:tc>
        <w:tc>
          <w:tcPr>
            <w:tcW w:w="1019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Зоран Ракић</w:t>
            </w:r>
          </w:p>
        </w:tc>
        <w:tc>
          <w:tcPr>
            <w:tcW w:w="354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Хармоника за </w:t>
            </w: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VI</w:t>
            </w: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разред основне музичке школе</w:t>
            </w:r>
          </w:p>
        </w:tc>
        <w:tc>
          <w:tcPr>
            <w:tcW w:w="2022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  <w:tc>
          <w:tcPr>
            <w:tcW w:w="3707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  <w:tc>
          <w:tcPr>
            <w:tcW w:w="4195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  <w:tc>
          <w:tcPr>
            <w:tcW w:w="1376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</w:tr>
      <w:tr w:rsidR="00954BEE" w:rsidRPr="00954BEE" w:rsidTr="00DE7A9A">
        <w:trPr>
          <w:trHeight w:val="251"/>
        </w:trPr>
        <w:tc>
          <w:tcPr>
            <w:tcW w:w="1225" w:type="dxa"/>
          </w:tcPr>
          <w:p w:rsidR="00954BEE" w:rsidRPr="00954BEE" w:rsidRDefault="00954BEE" w:rsidP="0095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Нота Књажевац</w:t>
            </w:r>
          </w:p>
        </w:tc>
        <w:tc>
          <w:tcPr>
            <w:tcW w:w="1019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Маргита Барачков</w:t>
            </w:r>
          </w:p>
        </w:tc>
        <w:tc>
          <w:tcPr>
            <w:tcW w:w="354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Оригиналне солистичке композиције, св 1.</w:t>
            </w:r>
          </w:p>
        </w:tc>
        <w:tc>
          <w:tcPr>
            <w:tcW w:w="2022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707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195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376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954BEE" w:rsidRPr="00954BEE" w:rsidTr="00DE7A9A">
        <w:trPr>
          <w:trHeight w:val="251"/>
        </w:trPr>
        <w:tc>
          <w:tcPr>
            <w:tcW w:w="1225" w:type="dxa"/>
          </w:tcPr>
          <w:p w:rsidR="00954BEE" w:rsidRPr="00954BEE" w:rsidRDefault="00954BEE" w:rsidP="0095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Нота Књажевац</w:t>
            </w:r>
          </w:p>
        </w:tc>
        <w:tc>
          <w:tcPr>
            <w:tcW w:w="1019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Маргита Барачков</w:t>
            </w:r>
          </w:p>
        </w:tc>
        <w:tc>
          <w:tcPr>
            <w:tcW w:w="354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Оригиналне солистичке композиције, св 2.</w:t>
            </w:r>
          </w:p>
        </w:tc>
        <w:tc>
          <w:tcPr>
            <w:tcW w:w="2022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707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195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376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954BEE" w:rsidRPr="00954BEE" w:rsidTr="00DE7A9A">
        <w:trPr>
          <w:trHeight w:val="251"/>
        </w:trPr>
        <w:tc>
          <w:tcPr>
            <w:tcW w:w="1225" w:type="dxa"/>
          </w:tcPr>
          <w:p w:rsidR="00954BEE" w:rsidRPr="00954BEE" w:rsidRDefault="00954BEE" w:rsidP="0095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Нота Књажевац</w:t>
            </w:r>
          </w:p>
        </w:tc>
        <w:tc>
          <w:tcPr>
            <w:tcW w:w="1019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Маргита Барачков</w:t>
            </w:r>
          </w:p>
        </w:tc>
        <w:tc>
          <w:tcPr>
            <w:tcW w:w="354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Оригиналне солистичке композиције, св 3.</w:t>
            </w:r>
          </w:p>
        </w:tc>
        <w:tc>
          <w:tcPr>
            <w:tcW w:w="2022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707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195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376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954BEE" w:rsidRPr="00954BEE" w:rsidTr="00DE7A9A">
        <w:trPr>
          <w:trHeight w:val="251"/>
        </w:trPr>
        <w:tc>
          <w:tcPr>
            <w:tcW w:w="1225" w:type="dxa"/>
          </w:tcPr>
          <w:p w:rsidR="00954BEE" w:rsidRPr="00954BEE" w:rsidRDefault="00954BEE" w:rsidP="0095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Нота Књажевац</w:t>
            </w:r>
          </w:p>
        </w:tc>
        <w:tc>
          <w:tcPr>
            <w:tcW w:w="1019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Зоран Вукосављев</w:t>
            </w:r>
          </w:p>
        </w:tc>
        <w:tc>
          <w:tcPr>
            <w:tcW w:w="354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Избор композиција за хармонику св. 1.</w:t>
            </w:r>
          </w:p>
        </w:tc>
        <w:tc>
          <w:tcPr>
            <w:tcW w:w="2022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707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195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376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954BEE" w:rsidRPr="00954BEE" w:rsidTr="00DE7A9A">
        <w:trPr>
          <w:trHeight w:val="251"/>
        </w:trPr>
        <w:tc>
          <w:tcPr>
            <w:tcW w:w="1225" w:type="dxa"/>
          </w:tcPr>
          <w:p w:rsidR="00954BEE" w:rsidRPr="00954BEE" w:rsidRDefault="00954BEE" w:rsidP="0095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Нота Књажевац</w:t>
            </w:r>
          </w:p>
        </w:tc>
        <w:tc>
          <w:tcPr>
            <w:tcW w:w="1019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Зоран Вукосављев</w:t>
            </w:r>
          </w:p>
        </w:tc>
        <w:tc>
          <w:tcPr>
            <w:tcW w:w="354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Избор композиција за хармонику св. 2.</w:t>
            </w:r>
          </w:p>
        </w:tc>
        <w:tc>
          <w:tcPr>
            <w:tcW w:w="2022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707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195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376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954BEE" w:rsidRPr="00954BEE" w:rsidTr="00DE7A9A">
        <w:trPr>
          <w:trHeight w:val="251"/>
        </w:trPr>
        <w:tc>
          <w:tcPr>
            <w:tcW w:w="1225" w:type="dxa"/>
          </w:tcPr>
          <w:p w:rsidR="00954BEE" w:rsidRPr="00954BEE" w:rsidRDefault="00954BEE" w:rsidP="0095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Нота Књажевац</w:t>
            </w:r>
          </w:p>
        </w:tc>
        <w:tc>
          <w:tcPr>
            <w:tcW w:w="1019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Зоран Вукосављев</w:t>
            </w:r>
          </w:p>
        </w:tc>
        <w:tc>
          <w:tcPr>
            <w:tcW w:w="354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Избор композиција за хармонику св. 3.</w:t>
            </w:r>
          </w:p>
        </w:tc>
        <w:tc>
          <w:tcPr>
            <w:tcW w:w="2022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707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195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376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54BE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954BEE" w:rsidRPr="00954BEE" w:rsidTr="00DE7A9A">
        <w:trPr>
          <w:trHeight w:val="251"/>
        </w:trPr>
        <w:tc>
          <w:tcPr>
            <w:tcW w:w="1225" w:type="dxa"/>
          </w:tcPr>
          <w:p w:rsidR="00954BEE" w:rsidRPr="00954BEE" w:rsidRDefault="00954BEE" w:rsidP="0095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19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54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22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707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195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76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54BEE" w:rsidRPr="00954BEE" w:rsidTr="00DE7A9A">
        <w:trPr>
          <w:trHeight w:val="251"/>
        </w:trPr>
        <w:tc>
          <w:tcPr>
            <w:tcW w:w="1225" w:type="dxa"/>
          </w:tcPr>
          <w:p w:rsidR="00954BEE" w:rsidRPr="00954BEE" w:rsidRDefault="00954BEE" w:rsidP="0095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19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54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22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707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195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76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54BEE" w:rsidRPr="00954BEE" w:rsidTr="00DE7A9A">
        <w:trPr>
          <w:trHeight w:val="251"/>
        </w:trPr>
        <w:tc>
          <w:tcPr>
            <w:tcW w:w="1225" w:type="dxa"/>
          </w:tcPr>
          <w:p w:rsidR="00954BEE" w:rsidRPr="00954BEE" w:rsidRDefault="00954BEE" w:rsidP="00954B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19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54" w:type="dxa"/>
          </w:tcPr>
          <w:p w:rsidR="00954BEE" w:rsidRPr="00954BEE" w:rsidRDefault="00954BEE" w:rsidP="00954BEE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22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707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195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76" w:type="dxa"/>
          </w:tcPr>
          <w:p w:rsidR="00954BEE" w:rsidRPr="00954BEE" w:rsidRDefault="00954BEE" w:rsidP="00954BEE">
            <w:pPr>
              <w:spacing w:before="100" w:beforeAutospacing="1" w:after="100" w:afterAutospacing="1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54BEE" w:rsidRPr="00954BEE" w:rsidRDefault="00954BEE" w:rsidP="0095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54BEE">
        <w:rPr>
          <w:rFonts w:ascii="Times New Roman" w:eastAsia="Times New Roman" w:hAnsi="Times New Roman" w:cs="Times New Roman"/>
          <w:sz w:val="24"/>
          <w:szCs w:val="24"/>
          <w:lang w:val="sr-Cyrl-RS"/>
        </w:rPr>
        <w:t>НАПОМЕНА:  Сваки од поменутих критеријума се оцењује са оценом: 1 – незадовољава, 2 –  делимично задовољава или 3 – у потпуности задовољава.</w:t>
      </w:r>
    </w:p>
    <w:p w:rsidR="00954BEE" w:rsidRPr="00954BEE" w:rsidRDefault="00954BEE" w:rsidP="0095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54BEE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Чланови стручног већа:</w:t>
      </w:r>
    </w:p>
    <w:p w:rsidR="00954BEE" w:rsidRPr="00954BEE" w:rsidRDefault="00954BEE" w:rsidP="0095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54BEE">
        <w:rPr>
          <w:rFonts w:ascii="Times New Roman" w:eastAsia="Times New Roman" w:hAnsi="Times New Roman" w:cs="Times New Roman"/>
          <w:sz w:val="24"/>
          <w:szCs w:val="24"/>
          <w:lang w:val="sr-Cyrl-RS"/>
        </w:rPr>
        <w:t>- Миљан Мадић</w:t>
      </w:r>
    </w:p>
    <w:p w:rsidR="00954BEE" w:rsidRPr="00954BEE" w:rsidRDefault="00954BEE" w:rsidP="0095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54BEE">
        <w:rPr>
          <w:rFonts w:ascii="Times New Roman" w:eastAsia="Times New Roman" w:hAnsi="Times New Roman" w:cs="Times New Roman"/>
          <w:sz w:val="24"/>
          <w:szCs w:val="24"/>
          <w:lang w:val="sr-Cyrl-RS"/>
        </w:rPr>
        <w:t>- Душан Ђорђевић</w:t>
      </w:r>
    </w:p>
    <w:p w:rsidR="00954BEE" w:rsidRPr="00954BEE" w:rsidRDefault="00954BEE" w:rsidP="0095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54BEE">
        <w:rPr>
          <w:rFonts w:ascii="Times New Roman" w:eastAsia="Times New Roman" w:hAnsi="Times New Roman" w:cs="Times New Roman"/>
          <w:sz w:val="24"/>
          <w:szCs w:val="24"/>
          <w:lang w:val="sr-Cyrl-RS"/>
        </w:rPr>
        <w:t>- Стефан Димитријевић</w:t>
      </w:r>
    </w:p>
    <w:p w:rsidR="00266A75" w:rsidRPr="00266A75" w:rsidRDefault="00266A75" w:rsidP="00266A75">
      <w:pPr>
        <w:jc w:val="center"/>
        <w:rPr>
          <w:rFonts w:ascii="Times New Roman" w:hAnsi="Times New Roman" w:cs="Times New Roman"/>
          <w:sz w:val="24"/>
          <w:lang w:val="sr-Cyrl-RS"/>
        </w:rPr>
      </w:pPr>
      <w:r w:rsidRPr="00266A75">
        <w:rPr>
          <w:rFonts w:ascii="Times New Roman" w:hAnsi="Times New Roman" w:cs="Times New Roman"/>
          <w:sz w:val="24"/>
          <w:lang w:val="sr-Cyrl-RS"/>
        </w:rPr>
        <w:t>Одсек соло певања</w:t>
      </w:r>
    </w:p>
    <w:p w:rsidR="00266A75" w:rsidRDefault="00266A75" w:rsidP="00266A75">
      <w:pPr>
        <w:rPr>
          <w:rFonts w:ascii="Times New Roman" w:hAnsi="Times New Roman" w:cs="Times New Roman"/>
          <w:lang w:val="sr-Cyrl-RS"/>
        </w:rPr>
      </w:pPr>
    </w:p>
    <w:p w:rsidR="00266A75" w:rsidRDefault="00266A75" w:rsidP="00266A75">
      <w:pPr>
        <w:rPr>
          <w:rFonts w:ascii="Times New Roman" w:hAnsi="Times New Roman" w:cs="Times New Roman"/>
          <w:lang w:val="sr-Cyrl-RS"/>
        </w:rPr>
      </w:pPr>
    </w:p>
    <w:p w:rsidR="00266A75" w:rsidRDefault="00266A75" w:rsidP="00266A75">
      <w:pPr>
        <w:rPr>
          <w:rFonts w:ascii="Times New Roman" w:hAnsi="Times New Roman" w:cs="Times New Roman"/>
          <w:lang w:val="sr-Cyrl-RS"/>
        </w:rPr>
      </w:pPr>
    </w:p>
    <w:p w:rsidR="00266A75" w:rsidRDefault="00266A75" w:rsidP="00266A7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Од школске 2026-2027. године користићемо следећу литературу из каталога: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7"/>
        <w:gridCol w:w="2370"/>
        <w:gridCol w:w="4097"/>
      </w:tblGrid>
      <w:tr w:rsidR="00266A75" w:rsidTr="00266A75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75" w:rsidRDefault="00266A7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ИЗДАВАЧ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75" w:rsidRDefault="00266A7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АУТОР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75" w:rsidRDefault="00266A7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НАЗИВ</w:t>
            </w:r>
          </w:p>
        </w:tc>
      </w:tr>
      <w:tr w:rsidR="00266A75" w:rsidTr="00266A75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75" w:rsidRDefault="00266A75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266A75" w:rsidRDefault="00266A7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„Нота“ Књажевац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75" w:rsidRDefault="00266A7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606060"/>
                <w:sz w:val="20"/>
                <w:shd w:val="clear" w:color="auto" w:fill="FFFFFF"/>
                <w:lang w:val="sr-Cyrl-RS"/>
              </w:rPr>
              <w:t>Ј. Вељановић-Ранковић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75" w:rsidRDefault="00266A7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ДВА ЦИКЛУСА ПЕСАМА за глас и клавир</w:t>
            </w:r>
          </w:p>
        </w:tc>
      </w:tr>
      <w:tr w:rsidR="00266A75" w:rsidTr="00266A75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75" w:rsidRDefault="00266A7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„Нота“ Књажевац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75" w:rsidRDefault="00266A75">
            <w:pPr>
              <w:rPr>
                <w:rFonts w:ascii="Times New Roman" w:hAnsi="Times New Roman" w:cs="Times New Roman"/>
                <w:color w:val="60606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Радмила Тирнанић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75" w:rsidRDefault="00266A75">
            <w:pPr>
              <w:rPr>
                <w:rStyle w:val="Strong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Песме и арије старих мајстора 1, 2 и 3</w:t>
            </w:r>
          </w:p>
        </w:tc>
      </w:tr>
    </w:tbl>
    <w:p w:rsidR="00266A75" w:rsidRDefault="00266A75" w:rsidP="00266A75">
      <w:pPr>
        <w:rPr>
          <w:rFonts w:ascii="Times New Roman" w:hAnsi="Times New Roman" w:cs="Times New Roman"/>
          <w:lang w:val="sr-Cyrl-RS"/>
        </w:rPr>
      </w:pPr>
    </w:p>
    <w:p w:rsidR="00266A75" w:rsidRDefault="00266A75" w:rsidP="00E43A73">
      <w:pPr>
        <w:spacing w:after="0" w:line="360" w:lineRule="auto"/>
        <w:ind w:firstLine="720"/>
        <w:rPr>
          <w:rFonts w:ascii="Times New Roman" w:hAnsi="Times New Roman" w:cs="Times New Roman"/>
          <w:lang w:val="sr-Cyrl-RS"/>
        </w:rPr>
      </w:pPr>
    </w:p>
    <w:p w:rsidR="00266A75" w:rsidRDefault="00266A75" w:rsidP="00E43A73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Уз ову литературу користиће се додатни нотни материјали из школске нототеке из старијих уџбеника и са одобрених интернет сајтова у зависности од потребе и вокалних могућности ученика.</w:t>
      </w:r>
    </w:p>
    <w:p w:rsidR="00954BEE" w:rsidRDefault="00954BEE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4419" w:rsidRDefault="00F04419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4419" w:rsidRDefault="00F04419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4419" w:rsidRDefault="00F04419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4419" w:rsidRDefault="00F04419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4419" w:rsidRPr="00F04419" w:rsidRDefault="00F04419" w:rsidP="00F044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441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ТЕОРЕТСКИ ОДСЕК</w:t>
      </w:r>
    </w:p>
    <w:p w:rsidR="00F04419" w:rsidRPr="00F04419" w:rsidRDefault="00F04419" w:rsidP="00F044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F0441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-ИЗВЕШТАЈ-</w:t>
      </w:r>
    </w:p>
    <w:p w:rsidR="00F04419" w:rsidRPr="00F04419" w:rsidRDefault="00F04419" w:rsidP="00F0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44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Стручно веће теоретских предмета донело је одлуку да се почевши од 2026/2027 школске године користе следећи уџбеници: 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425"/>
        <w:gridCol w:w="3060"/>
        <w:gridCol w:w="7560"/>
      </w:tblGrid>
      <w:tr w:rsidR="00F04419" w:rsidRPr="00F04419" w:rsidTr="00C40CF6">
        <w:trPr>
          <w:trHeight w:val="276"/>
        </w:trPr>
        <w:tc>
          <w:tcPr>
            <w:tcW w:w="13045" w:type="dxa"/>
            <w:gridSpan w:val="3"/>
            <w:vMerge w:val="restart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Предмет: </w:t>
            </w:r>
            <w:r w:rsidRPr="00F04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СОЛФЕЂО за шестогодишње образовање</w:t>
            </w:r>
          </w:p>
        </w:tc>
      </w:tr>
      <w:tr w:rsidR="00F04419" w:rsidRPr="00F04419" w:rsidTr="00C40CF6">
        <w:trPr>
          <w:trHeight w:val="276"/>
        </w:trPr>
        <w:tc>
          <w:tcPr>
            <w:tcW w:w="13045" w:type="dxa"/>
            <w:gridSpan w:val="3"/>
            <w:vMerge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04419" w:rsidRPr="00F04419" w:rsidTr="00C40CF6">
        <w:trPr>
          <w:trHeight w:val="449"/>
        </w:trPr>
        <w:tc>
          <w:tcPr>
            <w:tcW w:w="2425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Издавач</w:t>
            </w:r>
          </w:p>
        </w:tc>
        <w:tc>
          <w:tcPr>
            <w:tcW w:w="30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Аутор/ Аутори</w:t>
            </w:r>
          </w:p>
        </w:tc>
        <w:tc>
          <w:tcPr>
            <w:tcW w:w="7560" w:type="dxa"/>
          </w:tcPr>
          <w:p w:rsidR="00F04419" w:rsidRPr="00F04419" w:rsidRDefault="00F04419" w:rsidP="00F044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Назив уџбеника </w:t>
            </w:r>
          </w:p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F04419" w:rsidRPr="00F04419" w:rsidTr="00C40CF6">
        <w:trPr>
          <w:trHeight w:val="251"/>
        </w:trPr>
        <w:tc>
          <w:tcPr>
            <w:tcW w:w="2425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Чаробна фрула</w:t>
            </w:r>
          </w:p>
        </w:tc>
        <w:tc>
          <w:tcPr>
            <w:tcW w:w="30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Јасмина Михаљица</w:t>
            </w:r>
          </w:p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Весна Цветковић</w:t>
            </w:r>
          </w:p>
        </w:tc>
        <w:tc>
          <w:tcPr>
            <w:tcW w:w="75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Солфеђо за 1. разред шестогодишње основне музичке школе</w:t>
            </w:r>
          </w:p>
        </w:tc>
      </w:tr>
      <w:tr w:rsidR="00F04419" w:rsidRPr="00F04419" w:rsidTr="00C40CF6">
        <w:trPr>
          <w:trHeight w:val="251"/>
        </w:trPr>
        <w:tc>
          <w:tcPr>
            <w:tcW w:w="2425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Чаробна фрула</w:t>
            </w:r>
          </w:p>
        </w:tc>
        <w:tc>
          <w:tcPr>
            <w:tcW w:w="30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Јасмина Михаљица</w:t>
            </w:r>
          </w:p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Весна Цветковић</w:t>
            </w:r>
          </w:p>
        </w:tc>
        <w:tc>
          <w:tcPr>
            <w:tcW w:w="75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Солфеђо за 2. разред шестогодишње основне музичке школе</w:t>
            </w:r>
          </w:p>
        </w:tc>
      </w:tr>
      <w:tr w:rsidR="00F04419" w:rsidRPr="00F04419" w:rsidTr="00C40CF6">
        <w:trPr>
          <w:trHeight w:val="251"/>
        </w:trPr>
        <w:tc>
          <w:tcPr>
            <w:tcW w:w="2425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Завод за уџбенике</w:t>
            </w:r>
          </w:p>
        </w:tc>
        <w:tc>
          <w:tcPr>
            <w:tcW w:w="30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Александра Милетић</w:t>
            </w:r>
          </w:p>
        </w:tc>
        <w:tc>
          <w:tcPr>
            <w:tcW w:w="75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Солфеђо за 3. разред шестогодишње музичке школе</w:t>
            </w:r>
          </w:p>
        </w:tc>
      </w:tr>
      <w:tr w:rsidR="00F04419" w:rsidRPr="00F04419" w:rsidTr="00C40CF6">
        <w:trPr>
          <w:trHeight w:val="251"/>
        </w:trPr>
        <w:tc>
          <w:tcPr>
            <w:tcW w:w="2425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Завод за уџбенике</w:t>
            </w:r>
          </w:p>
        </w:tc>
        <w:tc>
          <w:tcPr>
            <w:tcW w:w="30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Александра Милетић</w:t>
            </w:r>
          </w:p>
        </w:tc>
        <w:tc>
          <w:tcPr>
            <w:tcW w:w="75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Солфеђо за 4. разред шестогодишње музичке школе</w:t>
            </w:r>
          </w:p>
        </w:tc>
      </w:tr>
      <w:tr w:rsidR="00F04419" w:rsidRPr="00F04419" w:rsidTr="00C40CF6">
        <w:trPr>
          <w:trHeight w:val="251"/>
        </w:trPr>
        <w:tc>
          <w:tcPr>
            <w:tcW w:w="2425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Завод за уџбенике</w:t>
            </w:r>
          </w:p>
        </w:tc>
        <w:tc>
          <w:tcPr>
            <w:tcW w:w="30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Александра Милетић, Гордана Стојановић, </w:t>
            </w:r>
          </w:p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Зоран Николић</w:t>
            </w:r>
          </w:p>
        </w:tc>
        <w:tc>
          <w:tcPr>
            <w:tcW w:w="75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Солфеђо за 5. разред основне музичке школе</w:t>
            </w:r>
          </w:p>
        </w:tc>
      </w:tr>
      <w:tr w:rsidR="00F04419" w:rsidRPr="00F04419" w:rsidTr="00C40CF6">
        <w:trPr>
          <w:trHeight w:val="251"/>
        </w:trPr>
        <w:tc>
          <w:tcPr>
            <w:tcW w:w="2425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Завод за уџбенике</w:t>
            </w:r>
          </w:p>
        </w:tc>
        <w:tc>
          <w:tcPr>
            <w:tcW w:w="30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Весна Цветковић, </w:t>
            </w:r>
          </w:p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Јасмина Михаљица</w:t>
            </w:r>
          </w:p>
        </w:tc>
        <w:tc>
          <w:tcPr>
            <w:tcW w:w="75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Солфеђо за 6. разред основне шестогодишње музичке школе</w:t>
            </w:r>
          </w:p>
        </w:tc>
      </w:tr>
      <w:tr w:rsidR="00F04419" w:rsidRPr="00F04419" w:rsidTr="00C40CF6">
        <w:trPr>
          <w:trHeight w:val="251"/>
        </w:trPr>
        <w:tc>
          <w:tcPr>
            <w:tcW w:w="2425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Нота књажевац</w:t>
            </w:r>
          </w:p>
        </w:tc>
        <w:tc>
          <w:tcPr>
            <w:tcW w:w="30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Зорислава Васиљевић</w:t>
            </w:r>
          </w:p>
        </w:tc>
        <w:tc>
          <w:tcPr>
            <w:tcW w:w="75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Солфеђо ритам за 5. и 6. разред</w:t>
            </w:r>
          </w:p>
        </w:tc>
      </w:tr>
    </w:tbl>
    <w:p w:rsidR="00F04419" w:rsidRPr="00F04419" w:rsidRDefault="00F04419" w:rsidP="00F0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04419" w:rsidRPr="00F04419" w:rsidRDefault="00F04419" w:rsidP="00F0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04419" w:rsidRPr="00F04419" w:rsidRDefault="00F04419" w:rsidP="00F0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04419" w:rsidRPr="00F04419" w:rsidRDefault="00F04419" w:rsidP="00F0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425"/>
        <w:gridCol w:w="3060"/>
        <w:gridCol w:w="7560"/>
      </w:tblGrid>
      <w:tr w:rsidR="00F04419" w:rsidRPr="00F04419" w:rsidTr="00C40CF6">
        <w:trPr>
          <w:trHeight w:val="276"/>
        </w:trPr>
        <w:tc>
          <w:tcPr>
            <w:tcW w:w="13045" w:type="dxa"/>
            <w:gridSpan w:val="3"/>
            <w:vMerge w:val="restart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Предмет: </w:t>
            </w:r>
            <w:r w:rsidRPr="00F04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СОЛФЕЂО за четворогодишње образовање</w:t>
            </w:r>
          </w:p>
        </w:tc>
      </w:tr>
      <w:tr w:rsidR="00F04419" w:rsidRPr="00F04419" w:rsidTr="00C40CF6">
        <w:trPr>
          <w:trHeight w:val="276"/>
        </w:trPr>
        <w:tc>
          <w:tcPr>
            <w:tcW w:w="13045" w:type="dxa"/>
            <w:gridSpan w:val="3"/>
            <w:vMerge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04419" w:rsidRPr="00F04419" w:rsidTr="00C40CF6">
        <w:trPr>
          <w:trHeight w:val="449"/>
        </w:trPr>
        <w:tc>
          <w:tcPr>
            <w:tcW w:w="2425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Издавач</w:t>
            </w:r>
          </w:p>
        </w:tc>
        <w:tc>
          <w:tcPr>
            <w:tcW w:w="30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Аутор/ Аутори</w:t>
            </w:r>
          </w:p>
        </w:tc>
        <w:tc>
          <w:tcPr>
            <w:tcW w:w="7560" w:type="dxa"/>
          </w:tcPr>
          <w:p w:rsidR="00F04419" w:rsidRPr="00F04419" w:rsidRDefault="00F04419" w:rsidP="00F044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Назив уџбеника </w:t>
            </w:r>
          </w:p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F04419" w:rsidRPr="00F04419" w:rsidTr="00C40CF6">
        <w:trPr>
          <w:trHeight w:val="251"/>
        </w:trPr>
        <w:tc>
          <w:tcPr>
            <w:tcW w:w="2425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Завод за уџбенике</w:t>
            </w:r>
          </w:p>
        </w:tc>
        <w:tc>
          <w:tcPr>
            <w:tcW w:w="30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Александар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Пандуровић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Весна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Александровић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Биљана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Јелић</w:t>
            </w:r>
            <w:proofErr w:type="spellEnd"/>
          </w:p>
        </w:tc>
        <w:tc>
          <w:tcPr>
            <w:tcW w:w="75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Солфеђо за 1. и 2. разред четворогодишње и 1. разред двогодишње основне музичке школе</w:t>
            </w:r>
          </w:p>
        </w:tc>
      </w:tr>
      <w:tr w:rsidR="00F04419" w:rsidRPr="00F04419" w:rsidTr="00C40CF6">
        <w:trPr>
          <w:trHeight w:val="251"/>
        </w:trPr>
        <w:tc>
          <w:tcPr>
            <w:tcW w:w="2425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Завод за уџбенике</w:t>
            </w:r>
          </w:p>
        </w:tc>
        <w:tc>
          <w:tcPr>
            <w:tcW w:w="30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Весна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Александровић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Биљана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Јелић</w:t>
            </w:r>
            <w:proofErr w:type="spellEnd"/>
          </w:p>
        </w:tc>
        <w:tc>
          <w:tcPr>
            <w:tcW w:w="75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Солфеђо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3. </w:t>
            </w:r>
            <w:proofErr w:type="spellStart"/>
            <w:proofErr w:type="gram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разред</w:t>
            </w:r>
            <w:proofErr w:type="spellEnd"/>
            <w:proofErr w:type="gram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четворогодишње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2.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разред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двогодишње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основне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музичке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школе</w:t>
            </w:r>
            <w:proofErr w:type="spellEnd"/>
          </w:p>
        </w:tc>
      </w:tr>
      <w:tr w:rsidR="00F04419" w:rsidRPr="00F04419" w:rsidTr="00C40CF6">
        <w:trPr>
          <w:trHeight w:val="251"/>
        </w:trPr>
        <w:tc>
          <w:tcPr>
            <w:tcW w:w="2425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Завод за уџбенике</w:t>
            </w:r>
          </w:p>
        </w:tc>
        <w:tc>
          <w:tcPr>
            <w:tcW w:w="30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Весна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Александровић</w:t>
            </w:r>
            <w:proofErr w:type="spellEnd"/>
          </w:p>
        </w:tc>
        <w:tc>
          <w:tcPr>
            <w:tcW w:w="75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Солфеђо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4.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разред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четворогодишње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основне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музичке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школе</w:t>
            </w:r>
            <w:proofErr w:type="spellEnd"/>
          </w:p>
        </w:tc>
      </w:tr>
    </w:tbl>
    <w:p w:rsidR="00F04419" w:rsidRPr="00F04419" w:rsidRDefault="00F04419" w:rsidP="00F0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425"/>
        <w:gridCol w:w="3060"/>
        <w:gridCol w:w="7560"/>
      </w:tblGrid>
      <w:tr w:rsidR="00F04419" w:rsidRPr="00F04419" w:rsidTr="00C40CF6">
        <w:trPr>
          <w:trHeight w:val="276"/>
        </w:trPr>
        <w:tc>
          <w:tcPr>
            <w:tcW w:w="13045" w:type="dxa"/>
            <w:gridSpan w:val="3"/>
            <w:vMerge w:val="restart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Предмет: </w:t>
            </w:r>
            <w:r w:rsidRPr="00F04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ТЕОРИЈА МУЗИКЕ</w:t>
            </w:r>
          </w:p>
        </w:tc>
      </w:tr>
      <w:tr w:rsidR="00F04419" w:rsidRPr="00F04419" w:rsidTr="00C40CF6">
        <w:trPr>
          <w:trHeight w:val="276"/>
        </w:trPr>
        <w:tc>
          <w:tcPr>
            <w:tcW w:w="13045" w:type="dxa"/>
            <w:gridSpan w:val="3"/>
            <w:vMerge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04419" w:rsidRPr="00F04419" w:rsidTr="00C40CF6">
        <w:trPr>
          <w:trHeight w:val="440"/>
        </w:trPr>
        <w:tc>
          <w:tcPr>
            <w:tcW w:w="2425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Издавач</w:t>
            </w:r>
          </w:p>
        </w:tc>
        <w:tc>
          <w:tcPr>
            <w:tcW w:w="30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Аутор/ Аутори</w:t>
            </w:r>
          </w:p>
        </w:tc>
        <w:tc>
          <w:tcPr>
            <w:tcW w:w="7560" w:type="dxa"/>
          </w:tcPr>
          <w:p w:rsidR="00F04419" w:rsidRPr="00F04419" w:rsidRDefault="00F04419" w:rsidP="00F044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Назив уџбеника </w:t>
            </w:r>
          </w:p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F04419" w:rsidRPr="00F04419" w:rsidTr="00C40CF6">
        <w:trPr>
          <w:trHeight w:val="251"/>
        </w:trPr>
        <w:tc>
          <w:tcPr>
            <w:tcW w:w="2425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Завод за уџбенике</w:t>
            </w:r>
          </w:p>
        </w:tc>
        <w:tc>
          <w:tcPr>
            <w:tcW w:w="30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Зорислава Васиљевић</w:t>
            </w:r>
          </w:p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Ивана Дробни</w:t>
            </w:r>
          </w:p>
        </w:tc>
        <w:tc>
          <w:tcPr>
            <w:tcW w:w="7560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Теорија музике</w:t>
            </w:r>
          </w:p>
        </w:tc>
      </w:tr>
    </w:tbl>
    <w:p w:rsidR="00F04419" w:rsidRPr="00F04419" w:rsidRDefault="00F04419" w:rsidP="00F04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4650"/>
        <w:gridCol w:w="4649"/>
        <w:gridCol w:w="3746"/>
      </w:tblGrid>
      <w:tr w:rsidR="00F04419" w:rsidRPr="00F04419" w:rsidTr="00C40CF6">
        <w:trPr>
          <w:trHeight w:val="276"/>
        </w:trPr>
        <w:tc>
          <w:tcPr>
            <w:tcW w:w="13045" w:type="dxa"/>
            <w:gridSpan w:val="3"/>
            <w:vMerge w:val="restart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Предмет: </w:t>
            </w:r>
            <w:r w:rsidRPr="00F04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ХОР</w:t>
            </w:r>
          </w:p>
        </w:tc>
      </w:tr>
      <w:tr w:rsidR="00F04419" w:rsidRPr="00F04419" w:rsidTr="00C40CF6">
        <w:trPr>
          <w:trHeight w:val="276"/>
        </w:trPr>
        <w:tc>
          <w:tcPr>
            <w:tcW w:w="13045" w:type="dxa"/>
            <w:gridSpan w:val="3"/>
            <w:vMerge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04419" w:rsidRPr="00F04419" w:rsidTr="00C40CF6">
        <w:trPr>
          <w:trHeight w:val="449"/>
        </w:trPr>
        <w:tc>
          <w:tcPr>
            <w:tcW w:w="4650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Издавач</w:t>
            </w:r>
          </w:p>
        </w:tc>
        <w:tc>
          <w:tcPr>
            <w:tcW w:w="4649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Аутор/ Аутори</w:t>
            </w:r>
          </w:p>
        </w:tc>
        <w:tc>
          <w:tcPr>
            <w:tcW w:w="3746" w:type="dxa"/>
          </w:tcPr>
          <w:p w:rsidR="00F04419" w:rsidRPr="00F04419" w:rsidRDefault="00F04419" w:rsidP="00F044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04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Назив уџбеника </w:t>
            </w:r>
          </w:p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F04419" w:rsidRPr="00F04419" w:rsidTr="00C40CF6">
        <w:trPr>
          <w:trHeight w:val="251"/>
        </w:trPr>
        <w:tc>
          <w:tcPr>
            <w:tcW w:w="4650" w:type="dxa"/>
          </w:tcPr>
          <w:p w:rsidR="00F04419" w:rsidRPr="00F04419" w:rsidRDefault="00F04419" w:rsidP="00F0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Завод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уџбенике</w:t>
            </w:r>
            <w:proofErr w:type="spellEnd"/>
          </w:p>
        </w:tc>
        <w:tc>
          <w:tcPr>
            <w:tcW w:w="4649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Мирјана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Ивановић</w:t>
            </w:r>
            <w:proofErr w:type="spellEnd"/>
          </w:p>
        </w:tc>
        <w:tc>
          <w:tcPr>
            <w:tcW w:w="3746" w:type="dxa"/>
          </w:tcPr>
          <w:p w:rsidR="00F04419" w:rsidRPr="00F04419" w:rsidRDefault="00F04419" w:rsidP="00F04419">
            <w:pPr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Збирка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хорских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композиција</w:t>
            </w:r>
            <w:proofErr w:type="spellEnd"/>
            <w:r w:rsidRPr="00F044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 старији узраст</w:t>
            </w:r>
          </w:p>
        </w:tc>
      </w:tr>
    </w:tbl>
    <w:p w:rsidR="00F04419" w:rsidRPr="00F04419" w:rsidRDefault="00F04419" w:rsidP="00F0441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04419" w:rsidRPr="00F04419" w:rsidRDefault="00F04419" w:rsidP="00F0441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4419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наставу хора и оркестра користиће се додатни нотни материјали из школске нототеке из старијих уџбеника и са интернет сајтова у зависности од интересовања и вокално- инструменталних могућности ученика.</w:t>
      </w:r>
    </w:p>
    <w:p w:rsidR="00F04419" w:rsidRPr="007D7281" w:rsidRDefault="00F04419" w:rsidP="007D72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04419" w:rsidRPr="007D7281" w:rsidSect="00954BEE">
      <w:headerReference w:type="default" r:id="rId7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EA7" w:rsidRDefault="001A3EA7" w:rsidP="007D7281">
      <w:pPr>
        <w:spacing w:after="0" w:line="240" w:lineRule="auto"/>
      </w:pPr>
      <w:r>
        <w:separator/>
      </w:r>
    </w:p>
  </w:endnote>
  <w:endnote w:type="continuationSeparator" w:id="0">
    <w:p w:rsidR="001A3EA7" w:rsidRDefault="001A3EA7" w:rsidP="007D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EA7" w:rsidRDefault="001A3EA7" w:rsidP="007D7281">
      <w:pPr>
        <w:spacing w:after="0" w:line="240" w:lineRule="auto"/>
      </w:pPr>
      <w:r>
        <w:separator/>
      </w:r>
    </w:p>
  </w:footnote>
  <w:footnote w:type="continuationSeparator" w:id="0">
    <w:p w:rsidR="001A3EA7" w:rsidRDefault="001A3EA7" w:rsidP="007D7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281" w:rsidRPr="007D7281" w:rsidRDefault="007D7281" w:rsidP="007D7281">
    <w:pPr>
      <w:pStyle w:val="Header"/>
    </w:pPr>
    <w:r w:rsidRPr="005615CB">
      <w:rPr>
        <w:rFonts w:ascii="Arial" w:eastAsia="Calibri" w:hAnsi="Arial" w:cs="Arial"/>
        <w:noProof/>
        <w:sz w:val="24"/>
        <w:lang w:val="en-US"/>
      </w:rPr>
      <w:drawing>
        <wp:inline distT="0" distB="0" distL="0" distR="0" wp14:anchorId="57A328D2" wp14:editId="2961DC27">
          <wp:extent cx="5732145" cy="1442222"/>
          <wp:effectExtent l="0" t="0" r="1905" b="5715"/>
          <wp:docPr id="2" name="Picture 0" descr="mem,najno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,najno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2145" cy="1442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128CA"/>
    <w:multiLevelType w:val="hybridMultilevel"/>
    <w:tmpl w:val="4740F28C"/>
    <w:lvl w:ilvl="0" w:tplc="A628CE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01256"/>
    <w:multiLevelType w:val="hybridMultilevel"/>
    <w:tmpl w:val="5A3C1CE0"/>
    <w:lvl w:ilvl="0" w:tplc="FCF2582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5E"/>
    <w:rsid w:val="000959D7"/>
    <w:rsid w:val="000C2B8A"/>
    <w:rsid w:val="001A3EA7"/>
    <w:rsid w:val="00266A75"/>
    <w:rsid w:val="004A1D4B"/>
    <w:rsid w:val="00694DF3"/>
    <w:rsid w:val="007D7281"/>
    <w:rsid w:val="0080353B"/>
    <w:rsid w:val="00850A7C"/>
    <w:rsid w:val="009316D2"/>
    <w:rsid w:val="00954BEE"/>
    <w:rsid w:val="00B5475E"/>
    <w:rsid w:val="00E43A73"/>
    <w:rsid w:val="00F0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99308-CCD9-4177-8854-CDC2C29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B8A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B8A"/>
    <w:pPr>
      <w:ind w:left="720"/>
      <w:contextualSpacing/>
    </w:pPr>
  </w:style>
  <w:style w:type="paragraph" w:styleId="NormalWeb">
    <w:name w:val="Normal (Web)"/>
    <w:basedOn w:val="Normal"/>
    <w:rsid w:val="000C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81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D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81"/>
    <w:rPr>
      <w:lang w:val="sr-Latn-RS"/>
    </w:rPr>
  </w:style>
  <w:style w:type="table" w:styleId="TableGrid">
    <w:name w:val="Table Grid"/>
    <w:basedOn w:val="TableNormal"/>
    <w:uiPriority w:val="39"/>
    <w:rsid w:val="00954BEE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6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12</cp:revision>
  <dcterms:created xsi:type="dcterms:W3CDTF">2026-03-26T11:05:00Z</dcterms:created>
  <dcterms:modified xsi:type="dcterms:W3CDTF">2026-04-02T09:53:00Z</dcterms:modified>
</cp:coreProperties>
</file>